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7461B936" w:rsidR="003F6158" w:rsidRDefault="003F6158" w:rsidP="003F6158">
      <w:pPr>
        <w:pStyle w:val="Heading1"/>
        <w:jc w:val="right"/>
      </w:pPr>
      <w:r>
        <w:t xml:space="preserve">FORM </w:t>
      </w:r>
      <w:r w:rsidR="007354A6">
        <w:t>7</w:t>
      </w:r>
    </w:p>
    <w:p w14:paraId="61A1E30B" w14:textId="7BEC80D3" w:rsidR="003F6158" w:rsidRDefault="007354A6" w:rsidP="007354A6">
      <w:pPr>
        <w:spacing w:after="0"/>
        <w:rPr>
          <w:rFonts w:ascii="Arial" w:eastAsiaTheme="majorEastAsia" w:hAnsi="Arial" w:cstheme="majorBidi"/>
          <w:b/>
          <w:color w:val="385B4F"/>
          <w:sz w:val="28"/>
          <w:szCs w:val="32"/>
        </w:rPr>
      </w:pPr>
      <w:r w:rsidRPr="007354A6">
        <w:rPr>
          <w:rFonts w:ascii="Arial" w:eastAsiaTheme="majorEastAsia" w:hAnsi="Arial" w:cstheme="majorBidi"/>
          <w:b/>
          <w:color w:val="385B4F"/>
          <w:sz w:val="28"/>
          <w:szCs w:val="32"/>
        </w:rPr>
        <w:t>Changes of use not relating to residential development or</w:t>
      </w:r>
      <w:r>
        <w:rPr>
          <w:rFonts w:ascii="Arial" w:eastAsiaTheme="majorEastAsia" w:hAnsi="Arial" w:cstheme="majorBidi"/>
          <w:b/>
          <w:color w:val="385B4F"/>
          <w:sz w:val="28"/>
          <w:szCs w:val="32"/>
        </w:rPr>
        <w:t xml:space="preserve"> </w:t>
      </w:r>
      <w:r w:rsidRPr="007354A6">
        <w:rPr>
          <w:rFonts w:ascii="Arial" w:eastAsiaTheme="majorEastAsia" w:hAnsi="Arial" w:cstheme="majorBidi"/>
          <w:b/>
          <w:color w:val="385B4F"/>
          <w:sz w:val="28"/>
          <w:szCs w:val="32"/>
        </w:rPr>
        <w:t>commercial</w:t>
      </w:r>
      <w:r>
        <w:rPr>
          <w:rFonts w:ascii="Arial" w:eastAsiaTheme="majorEastAsia" w:hAnsi="Arial" w:cstheme="majorBidi"/>
          <w:b/>
          <w:color w:val="385B4F"/>
          <w:sz w:val="28"/>
          <w:szCs w:val="32"/>
        </w:rPr>
        <w:t xml:space="preserve"> </w:t>
      </w:r>
      <w:r w:rsidRPr="007354A6">
        <w:rPr>
          <w:rFonts w:ascii="Arial" w:eastAsiaTheme="majorEastAsia" w:hAnsi="Arial" w:cstheme="majorBidi"/>
          <w:b/>
          <w:color w:val="385B4F"/>
          <w:sz w:val="28"/>
          <w:szCs w:val="32"/>
        </w:rPr>
        <w:t>floorspace increase.</w:t>
      </w:r>
    </w:p>
    <w:p w14:paraId="00C56C36" w14:textId="77777777" w:rsidR="007354A6" w:rsidRPr="007354A6" w:rsidRDefault="007354A6" w:rsidP="007354A6">
      <w:pPr>
        <w:spacing w:after="0"/>
        <w:rPr>
          <w:rFonts w:ascii="Arial" w:eastAsiaTheme="majorEastAsia" w:hAnsi="Arial" w:cstheme="majorBidi"/>
          <w:b/>
          <w:color w:val="385B4F"/>
          <w:sz w:val="28"/>
          <w:szCs w:val="32"/>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DE6411"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DE6411"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58F0BB1B" w14:textId="77777777" w:rsidR="00DE6411" w:rsidRDefault="00DE6411" w:rsidP="00DE6411">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69E0DDBD" w14:textId="77777777" w:rsidR="003F6158" w:rsidRDefault="003F6158" w:rsidP="003F6158">
      <w:pPr>
        <w:spacing w:after="0" w:line="240" w:lineRule="auto"/>
        <w:rPr>
          <w:rFonts w:ascii="Arial" w:hAnsi="Arial" w:cs="Arial"/>
        </w:rPr>
      </w:pPr>
      <w:r>
        <w:rPr>
          <w:rFonts w:ascii="Arial" w:hAnsi="Arial" w:cs="Arial"/>
        </w:rPr>
        <w:t>Planning Control</w:t>
      </w:r>
    </w:p>
    <w:p w14:paraId="72A78CA6" w14:textId="77777777" w:rsidR="003F6158" w:rsidRDefault="003F6158" w:rsidP="003F6158">
      <w:pPr>
        <w:spacing w:after="0" w:line="240" w:lineRule="auto"/>
        <w:rPr>
          <w:rFonts w:ascii="Arial" w:hAnsi="Arial" w:cs="Arial"/>
        </w:rPr>
      </w:pPr>
      <w:r>
        <w:rPr>
          <w:rFonts w:ascii="Arial" w:hAnsi="Arial" w:cs="Arial"/>
        </w:rPr>
        <w:t>Oadby &amp; Wigston Borough Council</w:t>
      </w:r>
    </w:p>
    <w:p w14:paraId="20CBB936" w14:textId="55057CA1" w:rsidR="003F6158" w:rsidRDefault="0028752B" w:rsidP="003F6158">
      <w:pPr>
        <w:spacing w:after="0" w:line="240" w:lineRule="auto"/>
        <w:rPr>
          <w:rFonts w:ascii="Arial" w:hAnsi="Arial" w:cs="Arial"/>
        </w:rPr>
      </w:pPr>
      <w:r>
        <w:rPr>
          <w:rFonts w:ascii="Arial" w:hAnsi="Arial" w:cs="Arial"/>
        </w:rPr>
        <w:t xml:space="preserve">Brocks Hill </w:t>
      </w:r>
      <w:r w:rsidR="003F6158">
        <w:rPr>
          <w:rFonts w:ascii="Arial" w:hAnsi="Arial" w:cs="Arial"/>
        </w:rPr>
        <w:t>Council Offices</w:t>
      </w:r>
    </w:p>
    <w:p w14:paraId="4850413D" w14:textId="3E6EFF3D" w:rsidR="0028752B" w:rsidRDefault="0028752B" w:rsidP="003F6158">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6FF05A1B" w14:textId="262822DC" w:rsidR="0028752B" w:rsidRDefault="0028752B" w:rsidP="003F6158">
      <w:pPr>
        <w:spacing w:after="0" w:line="240" w:lineRule="auto"/>
        <w:rPr>
          <w:rFonts w:ascii="Arial" w:hAnsi="Arial" w:cs="Arial"/>
        </w:rPr>
      </w:pPr>
      <w:r>
        <w:rPr>
          <w:rFonts w:ascii="Arial" w:hAnsi="Arial" w:cs="Arial"/>
        </w:rPr>
        <w:t>Oadby</w:t>
      </w:r>
    </w:p>
    <w:p w14:paraId="3156DF79" w14:textId="23E59445" w:rsidR="0028752B" w:rsidRDefault="0028752B" w:rsidP="003F6158">
      <w:pPr>
        <w:spacing w:after="0" w:line="240" w:lineRule="auto"/>
        <w:rPr>
          <w:rFonts w:ascii="Arial" w:hAnsi="Arial" w:cs="Arial"/>
        </w:rPr>
      </w:pPr>
      <w:r>
        <w:rPr>
          <w:rFonts w:ascii="Arial" w:hAnsi="Arial" w:cs="Arial"/>
        </w:rPr>
        <w:t>Leicester</w:t>
      </w:r>
    </w:p>
    <w:p w14:paraId="7C9D6152" w14:textId="67D65FDA" w:rsidR="0028752B" w:rsidRDefault="0028752B" w:rsidP="003F6158">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0F81D8D" w14:textId="76179820" w:rsidR="003F6158" w:rsidRPr="00426227" w:rsidRDefault="00426227" w:rsidP="00426227">
            <w:pPr>
              <w:spacing w:before="120"/>
              <w:rPr>
                <w:rFonts w:ascii="Arial" w:hAnsi="Arial" w:cs="Arial"/>
              </w:rPr>
            </w:pPr>
            <w:r>
              <w:rPr>
                <w:rFonts w:ascii="Arial" w:hAnsi="Arial" w:cs="Arial"/>
                <w:b/>
                <w:bCs/>
              </w:rPr>
              <w:t xml:space="preserve">Length:                               </w:t>
            </w:r>
            <w:r>
              <w:rPr>
                <w:rFonts w:ascii="Arial" w:hAnsi="Arial" w:cs="Arial"/>
              </w:rPr>
              <w:t>Metres</w:t>
            </w:r>
          </w:p>
          <w:p w14:paraId="05DE6AB6" w14:textId="544211B7" w:rsidR="00426227" w:rsidRPr="003F6158" w:rsidRDefault="00426227" w:rsidP="00426227">
            <w:pPr>
              <w:spacing w:before="120"/>
              <w:rPr>
                <w:rFonts w:ascii="Arial" w:hAnsi="Arial" w:cs="Arial"/>
              </w:rPr>
            </w:pPr>
          </w:p>
        </w:tc>
      </w:tr>
      <w:tr w:rsidR="003F6158" w14:paraId="627CB465" w14:textId="77777777" w:rsidTr="003F6158">
        <w:tc>
          <w:tcPr>
            <w:tcW w:w="9016" w:type="dxa"/>
          </w:tcPr>
          <w:p w14:paraId="689A2237" w14:textId="584C4CD5" w:rsidR="003F6158" w:rsidRPr="00426227" w:rsidRDefault="00426227"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1FE9D61A"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sidR="00426227">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09911A4F" w:rsidR="003F6158" w:rsidRDefault="003F6158" w:rsidP="003F6158">
            <w:pPr>
              <w:spacing w:before="120"/>
              <w:rPr>
                <w:rFonts w:ascii="Arial" w:hAnsi="Arial" w:cs="Arial"/>
              </w:rPr>
            </w:pPr>
            <w:r>
              <w:rPr>
                <w:rFonts w:ascii="Arial" w:hAnsi="Arial" w:cs="Arial"/>
                <w:b/>
                <w:bCs/>
              </w:rPr>
              <w:t xml:space="preserve">Height to ridge (or highest roof point): </w:t>
            </w:r>
            <w:r w:rsidR="00426227">
              <w:rPr>
                <w:rFonts w:ascii="Arial" w:hAnsi="Arial" w:cs="Arial"/>
                <w:b/>
                <w:bCs/>
              </w:rPr>
              <w:t xml:space="preserve">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2B76D664">
                  <wp:extent cx="3000375" cy="2287281"/>
                  <wp:effectExtent l="0" t="0" r="0" b="0"/>
                  <wp:docPr id="546650934" name="Picture 1" descr="Example logo of a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logo of a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08AD9983"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w:t>
            </w:r>
            <w:r w:rsidRPr="0094569F">
              <w:rPr>
                <w:rFonts w:ascii="Arial" w:hAnsi="Arial" w:cs="Arial"/>
                <w:b/>
                <w:bCs/>
                <w:color w:val="000000" w:themeColor="text1"/>
              </w:rPr>
              <w:t xml:space="preserve">:      </w:t>
            </w:r>
            <w:r w:rsidR="00A33785" w:rsidRPr="00A33785">
              <w:rPr>
                <w:rFonts w:ascii="Arial" w:hAnsi="Arial" w:cs="Arial"/>
                <w:b/>
                <w:bCs/>
                <w:color w:val="000000" w:themeColor="text1"/>
              </w:rPr>
              <w:t>£</w:t>
            </w:r>
            <w:r w:rsidR="00A33785">
              <w:rPr>
                <w:rFonts w:ascii="Arial" w:hAnsi="Arial" w:cs="Arial"/>
                <w:b/>
                <w:bCs/>
                <w:color w:val="000000" w:themeColor="text1"/>
              </w:rPr>
              <w:t>300</w:t>
            </w:r>
            <w:r w:rsidR="00A33785" w:rsidRPr="00A33785">
              <w:rPr>
                <w:rFonts w:ascii="Arial" w:hAnsi="Arial" w:cs="Arial"/>
                <w:b/>
                <w:bCs/>
                <w:color w:val="000000" w:themeColor="text1"/>
              </w:rPr>
              <w:t xml:space="preserve"> (Please note that if both heritage and </w:t>
            </w:r>
            <w:proofErr w:type="spellStart"/>
            <w:r w:rsidR="00A33785" w:rsidRPr="00A33785">
              <w:rPr>
                <w:rFonts w:ascii="Arial" w:hAnsi="Arial" w:cs="Arial"/>
                <w:b/>
                <w:bCs/>
                <w:color w:val="000000" w:themeColor="text1"/>
              </w:rPr>
              <w:t>arboricultural</w:t>
            </w:r>
            <w:proofErr w:type="spellEnd"/>
            <w:r w:rsidR="00A33785" w:rsidRPr="00A33785">
              <w:rPr>
                <w:rFonts w:ascii="Arial" w:hAnsi="Arial" w:cs="Arial"/>
                <w:b/>
                <w:bCs/>
                <w:color w:val="000000" w:themeColor="text1"/>
              </w:rPr>
              <w:t xml:space="preserve"> advice is required an additional £50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630D"/>
    <w:rsid w:val="00204C98"/>
    <w:rsid w:val="0028752B"/>
    <w:rsid w:val="002B6991"/>
    <w:rsid w:val="003238F2"/>
    <w:rsid w:val="00324553"/>
    <w:rsid w:val="00361741"/>
    <w:rsid w:val="003D7EF2"/>
    <w:rsid w:val="003F6158"/>
    <w:rsid w:val="00420DDE"/>
    <w:rsid w:val="00426227"/>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1570"/>
    <w:rsid w:val="00683D6B"/>
    <w:rsid w:val="006B3A8D"/>
    <w:rsid w:val="006E2C55"/>
    <w:rsid w:val="00703A77"/>
    <w:rsid w:val="00706209"/>
    <w:rsid w:val="007354A6"/>
    <w:rsid w:val="00795352"/>
    <w:rsid w:val="008347C5"/>
    <w:rsid w:val="00853DB4"/>
    <w:rsid w:val="00855B88"/>
    <w:rsid w:val="00855F3D"/>
    <w:rsid w:val="00862001"/>
    <w:rsid w:val="008738E3"/>
    <w:rsid w:val="00884F59"/>
    <w:rsid w:val="00917132"/>
    <w:rsid w:val="0092501D"/>
    <w:rsid w:val="009259BA"/>
    <w:rsid w:val="00940612"/>
    <w:rsid w:val="0094569F"/>
    <w:rsid w:val="00971BF9"/>
    <w:rsid w:val="009855CA"/>
    <w:rsid w:val="00986021"/>
    <w:rsid w:val="00A0586D"/>
    <w:rsid w:val="00A1273C"/>
    <w:rsid w:val="00A33785"/>
    <w:rsid w:val="00A73E3F"/>
    <w:rsid w:val="00AF4C38"/>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DE6411"/>
    <w:rsid w:val="00E45543"/>
    <w:rsid w:val="00E85C54"/>
    <w:rsid w:val="00EA7CA3"/>
    <w:rsid w:val="00EC273F"/>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11</cp:revision>
  <dcterms:created xsi:type="dcterms:W3CDTF">2023-06-23T08:37:00Z</dcterms:created>
  <dcterms:modified xsi:type="dcterms:W3CDTF">2024-04-11T10:14:00Z</dcterms:modified>
</cp:coreProperties>
</file>